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B6435E" w14:paraId="69C22337" w14:textId="77777777" w:rsidTr="002C4067">
        <w:trPr>
          <w:trHeight w:val="416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B27F15" w14:textId="77777777" w:rsidR="00B6435E" w:rsidRPr="00F13B4E" w:rsidRDefault="00B6435E" w:rsidP="002C40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EĞİTİM BİLGİLERİ</w:t>
            </w:r>
          </w:p>
        </w:tc>
      </w:tr>
      <w:tr w:rsidR="00B6435E" w14:paraId="10F49B2A" w14:textId="77777777" w:rsidTr="002C4067">
        <w:trPr>
          <w:trHeight w:val="5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7CDE5F9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0FC5801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C8C9F9" w14:textId="77777777" w:rsidR="00B6435E" w:rsidRPr="00F13B4E" w:rsidRDefault="00B6435E" w:rsidP="002C40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F9245C" w14:textId="77777777" w:rsidR="00B6435E" w:rsidRPr="00F13B4E" w:rsidRDefault="00B6435E" w:rsidP="002C40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Eğitimin Tarihi</w:t>
            </w:r>
          </w:p>
        </w:tc>
      </w:tr>
      <w:tr w:rsidR="00B6435E" w14:paraId="0A1E6607" w14:textId="77777777" w:rsidTr="002C406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783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A7B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BDF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35C8EF73" w14:textId="77777777" w:rsidTr="002C406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01E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3DD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BD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555B3FE7" w14:textId="77777777" w:rsidTr="002C406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1FB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16E7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B56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7A9754D2" w14:textId="77777777" w:rsidTr="002C406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5CB5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2C9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68CA59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B6A9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679661B1" w14:textId="77777777" w:rsidTr="002C406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FDEB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D23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6D77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6B33D94C" w14:textId="77777777" w:rsidTr="002C4067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2EBFFC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39E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674347BF" w14:textId="77777777" w:rsidTr="002C4067">
        <w:trPr>
          <w:trHeight w:val="476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241B97" w14:textId="77777777" w:rsidR="00B6435E" w:rsidRPr="00F13B4E" w:rsidRDefault="00B6435E" w:rsidP="002C40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KATILIMCI BİLGİLERİ</w:t>
            </w:r>
          </w:p>
        </w:tc>
      </w:tr>
      <w:tr w:rsidR="00B6435E" w14:paraId="2C0696CE" w14:textId="77777777" w:rsidTr="002C4067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2446B3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1279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0EA4569E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3D4376D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Kurum/Kuruluş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B3A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7B8E3C3A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9B9702" w14:textId="77777777" w:rsidR="00B6435E" w:rsidRPr="00F55392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55392">
              <w:rPr>
                <w:rFonts w:ascii="Times New Roman" w:hAnsi="Times New Roman"/>
                <w:b/>
                <w:sz w:val="20"/>
                <w:szCs w:val="20"/>
              </w:rPr>
              <w:t>TC</w:t>
            </w:r>
            <w:proofErr w:type="gramEnd"/>
            <w:r w:rsidRPr="00F55392">
              <w:rPr>
                <w:rFonts w:ascii="Times New Roman" w:hAnsi="Times New Roman"/>
                <w:b/>
                <w:sz w:val="20"/>
                <w:szCs w:val="20"/>
              </w:rPr>
              <w:t xml:space="preserve"> Kimlik No ve Doğum Tarihi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5392">
              <w:rPr>
                <w:rFonts w:ascii="Times New Roman" w:hAnsi="Times New Roman"/>
                <w:b/>
                <w:sz w:val="20"/>
                <w:szCs w:val="20"/>
              </w:rPr>
              <w:t>(Şahsi Başvurular İçin)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6A0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5D6BF913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AA970B0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CDE7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4FEA19AD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3F25F2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Fatura Adresi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8CD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35E" w14:paraId="1A910227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E7ED71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1F5" w14:textId="77777777" w:rsidR="00B6435E" w:rsidRDefault="00B6435E" w:rsidP="002C40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35E" w14:paraId="18305B8D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0C463E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9B95" w14:textId="77777777" w:rsidR="00B6435E" w:rsidRDefault="00B6435E" w:rsidP="002C40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35E" w14:paraId="1235B203" w14:textId="77777777" w:rsidTr="002C4067">
        <w:trPr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350173" w14:textId="77777777" w:rsidR="00B6435E" w:rsidRPr="00F13B4E" w:rsidRDefault="00B6435E" w:rsidP="002C40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B4E">
              <w:rPr>
                <w:rFonts w:ascii="Times New Roman" w:hAnsi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485C" w14:textId="77777777" w:rsidR="00B6435E" w:rsidRDefault="00B6435E" w:rsidP="002C4067">
            <w:pPr>
              <w:spacing w:after="0"/>
            </w:pPr>
          </w:p>
        </w:tc>
      </w:tr>
      <w:tr w:rsidR="00B6435E" w14:paraId="7EF0E3D0" w14:textId="77777777" w:rsidTr="002C4067">
        <w:trPr>
          <w:trHeight w:val="34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E699" w14:textId="77777777" w:rsidR="00B6435E" w:rsidRPr="00CE69B4" w:rsidRDefault="00B6435E" w:rsidP="002C4067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69B4">
              <w:rPr>
                <w:rFonts w:ascii="Times New Roman" w:hAnsi="Times New Roman"/>
                <w:b/>
                <w:sz w:val="18"/>
                <w:szCs w:val="18"/>
              </w:rPr>
              <w:t xml:space="preserve">Eğitim Koordinasyon ve Planlama Müdürlüğü </w:t>
            </w:r>
          </w:p>
          <w:p w14:paraId="246D3654" w14:textId="77777777" w:rsidR="00B6435E" w:rsidRPr="00CE69B4" w:rsidRDefault="00B6435E" w:rsidP="002C406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69B4">
              <w:rPr>
                <w:rFonts w:ascii="Times New Roman" w:hAnsi="Times New Roman"/>
                <w:sz w:val="16"/>
                <w:szCs w:val="16"/>
              </w:rPr>
              <w:t>Necatibey</w:t>
            </w:r>
            <w:proofErr w:type="spellEnd"/>
            <w:r w:rsidRPr="00CE69B4">
              <w:rPr>
                <w:rFonts w:ascii="Times New Roman" w:hAnsi="Times New Roman"/>
                <w:sz w:val="16"/>
                <w:szCs w:val="16"/>
              </w:rPr>
              <w:t xml:space="preserve"> Cad. No: 112 Bakanlıklar/ANKARA</w:t>
            </w:r>
          </w:p>
          <w:p w14:paraId="0CC9F794" w14:textId="77777777" w:rsidR="00B6435E" w:rsidRPr="00CE69B4" w:rsidRDefault="00B6435E" w:rsidP="002C406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E69B4">
              <w:rPr>
                <w:rFonts w:ascii="Times New Roman" w:hAnsi="Times New Roman"/>
                <w:sz w:val="16"/>
                <w:szCs w:val="16"/>
              </w:rPr>
              <w:t xml:space="preserve">Tel: 0 312 416 63 28 – 416 64 69 E-posta: </w:t>
            </w:r>
            <w:hyperlink r:id="rId4" w:history="1">
              <w:r w:rsidRPr="00CE69B4">
                <w:rPr>
                  <w:rStyle w:val="Kpr"/>
                  <w:rFonts w:ascii="Times New Roman" w:hAnsi="Times New Roman"/>
                  <w:sz w:val="16"/>
                  <w:szCs w:val="16"/>
                </w:rPr>
                <w:t>egitim@tse.org.tr</w:t>
              </w:r>
            </w:hyperlink>
            <w:r w:rsidRPr="00CE6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B2BB20C" w14:textId="77777777" w:rsidR="00B6435E" w:rsidRPr="00CE69B4" w:rsidRDefault="00B6435E" w:rsidP="002C4067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69B4">
              <w:rPr>
                <w:rFonts w:ascii="Times New Roman" w:hAnsi="Times New Roman"/>
                <w:b/>
                <w:sz w:val="18"/>
                <w:szCs w:val="18"/>
              </w:rPr>
              <w:t xml:space="preserve">Marmara Eğitim Müdürlüğü </w:t>
            </w:r>
          </w:p>
          <w:p w14:paraId="165A4290" w14:textId="77777777" w:rsidR="00B6435E" w:rsidRPr="00CE69B4" w:rsidRDefault="00B6435E" w:rsidP="002C406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E69B4">
              <w:rPr>
                <w:rFonts w:ascii="Times New Roman" w:hAnsi="Times New Roman"/>
                <w:sz w:val="16"/>
                <w:szCs w:val="16"/>
              </w:rPr>
              <w:t xml:space="preserve">TSE Kalite Kampüsü Cumhuriyet Mah. 2258 Sok. No:10 </w:t>
            </w:r>
            <w:proofErr w:type="spellStart"/>
            <w:r w:rsidRPr="00CE69B4">
              <w:rPr>
                <w:rFonts w:ascii="Times New Roman" w:hAnsi="Times New Roman"/>
                <w:sz w:val="16"/>
                <w:szCs w:val="16"/>
              </w:rPr>
              <w:t>Çayırova</w:t>
            </w:r>
            <w:proofErr w:type="spellEnd"/>
            <w:r w:rsidRPr="00CE69B4">
              <w:rPr>
                <w:rFonts w:ascii="Times New Roman" w:hAnsi="Times New Roman"/>
                <w:sz w:val="16"/>
                <w:szCs w:val="16"/>
              </w:rPr>
              <w:t xml:space="preserve"> Tren İstasyonu Yanı, </w:t>
            </w:r>
            <w:proofErr w:type="spellStart"/>
            <w:r w:rsidRPr="00CE69B4">
              <w:rPr>
                <w:rFonts w:ascii="Times New Roman" w:hAnsi="Times New Roman"/>
                <w:sz w:val="16"/>
                <w:szCs w:val="16"/>
              </w:rPr>
              <w:t>Çayırova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/Gebze/</w:t>
            </w:r>
            <w:r w:rsidRPr="00CE69B4">
              <w:rPr>
                <w:rFonts w:ascii="Times New Roman" w:hAnsi="Times New Roman"/>
                <w:sz w:val="16"/>
                <w:szCs w:val="16"/>
              </w:rPr>
              <w:t xml:space="preserve">KOCAELİ  </w:t>
            </w:r>
          </w:p>
          <w:p w14:paraId="1FB85DBD" w14:textId="77777777" w:rsidR="00B6435E" w:rsidRPr="00F13B4E" w:rsidRDefault="00B6435E" w:rsidP="002C4067">
            <w:pPr>
              <w:spacing w:after="0" w:line="360" w:lineRule="auto"/>
              <w:rPr>
                <w:sz w:val="18"/>
                <w:szCs w:val="18"/>
              </w:rPr>
            </w:pPr>
            <w:r w:rsidRPr="00CE69B4">
              <w:rPr>
                <w:rFonts w:ascii="Times New Roman" w:hAnsi="Times New Roman"/>
                <w:sz w:val="16"/>
                <w:szCs w:val="16"/>
              </w:rPr>
              <w:t xml:space="preserve">Tel: 0 262 723 13 71–89–91, E-posta: </w:t>
            </w:r>
            <w:hyperlink r:id="rId5" w:history="1">
              <w:r w:rsidRPr="00CE69B4">
                <w:rPr>
                  <w:rStyle w:val="Kpr"/>
                  <w:rFonts w:ascii="Times New Roman" w:hAnsi="Times New Roman"/>
                  <w:sz w:val="16"/>
                  <w:szCs w:val="16"/>
                </w:rPr>
                <w:t>mem@tse.org.tr</w:t>
              </w:r>
            </w:hyperlink>
          </w:p>
        </w:tc>
      </w:tr>
      <w:tr w:rsidR="00B6435E" w14:paraId="661C64C4" w14:textId="77777777" w:rsidTr="002C4067">
        <w:trPr>
          <w:trHeight w:val="485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09FB1" w14:textId="77777777" w:rsidR="00B6435E" w:rsidRPr="00FD7B4E" w:rsidRDefault="00B6435E" w:rsidP="002C4067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D7B4E">
              <w:rPr>
                <w:rFonts w:ascii="Times New Roman" w:hAnsi="Times New Roman"/>
                <w:b/>
                <w:sz w:val="16"/>
                <w:szCs w:val="16"/>
              </w:rPr>
              <w:t xml:space="preserve">BANKA HESAP BİLGİLERİ: </w:t>
            </w:r>
          </w:p>
          <w:p w14:paraId="67DB3053" w14:textId="77777777" w:rsidR="00B6435E" w:rsidRPr="00FD7B4E" w:rsidRDefault="00B6435E" w:rsidP="002C406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D7B4E">
              <w:rPr>
                <w:rFonts w:ascii="Times New Roman" w:hAnsi="Times New Roman"/>
                <w:b/>
                <w:sz w:val="16"/>
                <w:szCs w:val="16"/>
              </w:rPr>
              <w:t>HESAP SAHİBİ</w:t>
            </w:r>
            <w:r w:rsidRPr="00FD7B4E">
              <w:rPr>
                <w:rFonts w:ascii="Times New Roman" w:hAnsi="Times New Roman"/>
                <w:sz w:val="16"/>
                <w:szCs w:val="16"/>
              </w:rPr>
              <w:t>: TÜRK STANDAR</w:t>
            </w:r>
            <w:r w:rsidRPr="00150CA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</w:t>
            </w:r>
            <w:r w:rsidRPr="00FD7B4E">
              <w:rPr>
                <w:rFonts w:ascii="Times New Roman" w:hAnsi="Times New Roman"/>
                <w:sz w:val="16"/>
                <w:szCs w:val="16"/>
              </w:rPr>
              <w:t xml:space="preserve">LARI ENSTİTÜSÜ </w:t>
            </w:r>
            <w:r w:rsidRPr="00FD7B4E">
              <w:rPr>
                <w:rFonts w:ascii="Times New Roman" w:hAnsi="Times New Roman"/>
                <w:b/>
                <w:sz w:val="16"/>
                <w:szCs w:val="16"/>
              </w:rPr>
              <w:t>IBAN</w:t>
            </w:r>
            <w:r w:rsidRPr="00FD7B4E">
              <w:rPr>
                <w:rFonts w:ascii="Times New Roman" w:hAnsi="Times New Roman"/>
                <w:sz w:val="16"/>
                <w:szCs w:val="16"/>
              </w:rPr>
              <w:t>: TR08 0001 5001 5800 7286 9957 88</w:t>
            </w:r>
          </w:p>
          <w:p w14:paraId="5ED9D710" w14:textId="77777777" w:rsidR="00B6435E" w:rsidRPr="00FD7B4E" w:rsidRDefault="00B6435E" w:rsidP="002C4067">
            <w:pPr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FD7B4E">
              <w:rPr>
                <w:rFonts w:ascii="Times New Roman" w:hAnsi="Times New Roman"/>
                <w:b/>
                <w:sz w:val="16"/>
                <w:szCs w:val="16"/>
              </w:rPr>
              <w:t>ŞUBE</w:t>
            </w:r>
            <w:r w:rsidRPr="00FD7B4E">
              <w:rPr>
                <w:rFonts w:ascii="Times New Roman" w:hAnsi="Times New Roman"/>
                <w:sz w:val="16"/>
                <w:szCs w:val="16"/>
              </w:rPr>
              <w:t>: T. VAKIFLAR BANKASI CUMHURBAŞKANLIĞI STRATEJİ VE BÜTÇE BAŞKANLIĞI ANKARA BAĞLI ŞUBESİ (884)</w:t>
            </w:r>
          </w:p>
        </w:tc>
      </w:tr>
    </w:tbl>
    <w:p w14:paraId="6A5298E1" w14:textId="77777777" w:rsidR="00B6435E" w:rsidRPr="00855962" w:rsidRDefault="00B6435E" w:rsidP="00B6435E"/>
    <w:p w14:paraId="24FEF342" w14:textId="77777777" w:rsidR="00FA4DAB" w:rsidRDefault="00B6435E">
      <w:bookmarkStart w:id="0" w:name="_GoBack"/>
      <w:bookmarkEnd w:id="0"/>
    </w:p>
    <w:sectPr w:rsidR="00FA4DAB" w:rsidSect="00DE55CD">
      <w:headerReference w:type="default" r:id="rId6"/>
      <w:footerReference w:type="default" r:id="rId7"/>
      <w:pgSz w:w="11906" w:h="16838"/>
      <w:pgMar w:top="1271" w:right="707" w:bottom="1701" w:left="1134" w:header="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D74F" w14:textId="77777777" w:rsidR="00DE55CD" w:rsidRDefault="00B6435E" w:rsidP="00DE55CD">
    <w:pPr>
      <w:pStyle w:val="stBilgi"/>
      <w:tabs>
        <w:tab w:val="clear" w:pos="4536"/>
        <w:tab w:val="clear" w:pos="9072"/>
      </w:tabs>
      <w:ind w:left="-567"/>
      <w:rPr>
        <w:b/>
        <w:szCs w:val="28"/>
      </w:rPr>
    </w:pPr>
  </w:p>
  <w:p w14:paraId="03A1AE52" w14:textId="7FA1E5CD" w:rsidR="00DE55CD" w:rsidRDefault="00B6435E" w:rsidP="00DE55CD">
    <w:pPr>
      <w:pStyle w:val="stBilgi"/>
      <w:tabs>
        <w:tab w:val="clear" w:pos="4536"/>
        <w:tab w:val="clear" w:pos="9072"/>
      </w:tabs>
      <w:ind w:left="-567"/>
      <w:rPr>
        <w:b/>
        <w:szCs w:val="28"/>
      </w:rPr>
    </w:pPr>
    <w:r>
      <w:rPr>
        <w:b/>
        <w:noProof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0C43C" wp14:editId="5E6263F7">
              <wp:simplePos x="0" y="0"/>
              <wp:positionH relativeFrom="column">
                <wp:posOffset>-720090</wp:posOffset>
              </wp:positionH>
              <wp:positionV relativeFrom="paragraph">
                <wp:posOffset>121285</wp:posOffset>
              </wp:positionV>
              <wp:extent cx="7625715" cy="17780"/>
              <wp:effectExtent l="13335" t="6985" r="9525" b="13335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2571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1C20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56.7pt;margin-top:9.55pt;width:600.45pt;height: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" strokecolor="#7f7f7f"/>
          </w:pict>
        </mc:Fallback>
      </mc:AlternateContent>
    </w:r>
  </w:p>
  <w:p w14:paraId="6CA9313D" w14:textId="77777777" w:rsidR="00DE55CD" w:rsidRPr="001B1009" w:rsidRDefault="00B6435E" w:rsidP="00DE55CD">
    <w:pPr>
      <w:pStyle w:val="stBilgi"/>
      <w:tabs>
        <w:tab w:val="clear" w:pos="4536"/>
        <w:tab w:val="clear" w:pos="9072"/>
      </w:tabs>
      <w:ind w:left="-567"/>
      <w:rPr>
        <w:rFonts w:ascii="Times New Roman" w:hAnsi="Times New Roman"/>
        <w:sz w:val="20"/>
        <w:szCs w:val="20"/>
      </w:rPr>
    </w:pPr>
    <w:r w:rsidRPr="001B1009">
      <w:rPr>
        <w:rFonts w:ascii="Times New Roman" w:hAnsi="Times New Roman"/>
        <w:b/>
        <w:sz w:val="20"/>
        <w:szCs w:val="20"/>
      </w:rPr>
      <w:t>Doküman Kodu: EPKM-FR-00</w:t>
    </w:r>
    <w:r w:rsidRPr="001B1009">
      <w:rPr>
        <w:rFonts w:ascii="Times New Roman" w:hAnsi="Times New Roman"/>
        <w:b/>
        <w:sz w:val="20"/>
        <w:szCs w:val="20"/>
      </w:rPr>
      <w:t>6     Yayın Tarihi: 26.06.2024    Revizyon Tarih/No: 26.06.2024/0</w:t>
    </w:r>
  </w:p>
  <w:p w14:paraId="31D2ECDE" w14:textId="77777777" w:rsidR="00DE55CD" w:rsidRPr="001B1009" w:rsidRDefault="00B6435E" w:rsidP="00DE55CD">
    <w:pPr>
      <w:pStyle w:val="stBilgi"/>
      <w:tabs>
        <w:tab w:val="clear" w:pos="4536"/>
        <w:tab w:val="clear" w:pos="9072"/>
      </w:tabs>
      <w:rPr>
        <w:rFonts w:ascii="Times New Roman" w:hAnsi="Times New Roman"/>
        <w:b/>
        <w:szCs w:val="28"/>
      </w:rPr>
    </w:pPr>
  </w:p>
  <w:p w14:paraId="03D5D64C" w14:textId="77777777" w:rsidR="00DE55CD" w:rsidRPr="001B1009" w:rsidRDefault="00B6435E" w:rsidP="00DE55CD">
    <w:pPr>
      <w:pStyle w:val="AltBilgi"/>
      <w:tabs>
        <w:tab w:val="center" w:pos="-1701"/>
        <w:tab w:val="left" w:pos="9072"/>
        <w:tab w:val="right" w:pos="13325"/>
      </w:tabs>
      <w:jc w:val="right"/>
      <w:rPr>
        <w:rFonts w:ascii="Times New Roman" w:hAnsi="Times New Roman"/>
        <w:b/>
        <w:noProof/>
        <w:sz w:val="18"/>
        <w:szCs w:val="18"/>
      </w:rPr>
    </w:pPr>
    <w:r w:rsidRPr="001B1009">
      <w:rPr>
        <w:rFonts w:ascii="Times New Roman" w:hAnsi="Times New Roman"/>
        <w:b/>
        <w:color w:val="FF0000"/>
        <w:sz w:val="18"/>
        <w:szCs w:val="18"/>
      </w:rPr>
      <w:t xml:space="preserve">Bu dokümanın güncelliği, elektronik ortamda TSE Doküman Yönetim Sisteminden takip edilmelidir.                      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t xml:space="preserve">Sayfa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instrText>PAGE  \* Arabic  \* MERGEFORMAT</w:instrTex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separate"/>
    </w:r>
    <w:r>
      <w:rPr>
        <w:rStyle w:val="SayfaNumaras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end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t xml:space="preserve"> /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instrText xml:space="preserve"> NUMPAGES   \* MERGEFORMAT </w:instrTex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separate"/>
    </w:r>
    <w:r>
      <w:rPr>
        <w:rStyle w:val="SayfaNumaras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14EE" w14:textId="77777777" w:rsidR="00DE55CD" w:rsidRDefault="00B6435E" w:rsidP="00DE55CD">
    <w:pPr>
      <w:pStyle w:val="stBilgi"/>
      <w:tabs>
        <w:tab w:val="clear" w:pos="4536"/>
        <w:tab w:val="center" w:pos="2127"/>
      </w:tabs>
      <w:ind w:left="-1134"/>
      <w:rPr>
        <w:szCs w:val="28"/>
      </w:rPr>
    </w:pPr>
  </w:p>
  <w:p w14:paraId="6AA0ADD9" w14:textId="77777777" w:rsidR="00EB67D5" w:rsidRDefault="00B6435E" w:rsidP="00EB67D5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TÜRK STANDARDLARI ENSTİTÜSÜ</w:t>
    </w:r>
  </w:p>
  <w:p w14:paraId="313A514C" w14:textId="791E50D5" w:rsidR="00EB67D5" w:rsidRPr="00BA7692" w:rsidRDefault="00B6435E" w:rsidP="00EB67D5">
    <w:pPr>
      <w:pStyle w:val="stBilgi"/>
      <w:tabs>
        <w:tab w:val="center" w:pos="5032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BFDC3B" wp14:editId="6FBB2243">
          <wp:simplePos x="0" y="0"/>
          <wp:positionH relativeFrom="column">
            <wp:posOffset>-41275</wp:posOffset>
          </wp:positionH>
          <wp:positionV relativeFrom="paragraph">
            <wp:posOffset>-210820</wp:posOffset>
          </wp:positionV>
          <wp:extent cx="896620" cy="493395"/>
          <wp:effectExtent l="0" t="0" r="0" b="1905"/>
          <wp:wrapSquare wrapText="bothSides"/>
          <wp:docPr id="2" name="Resim 2" descr="TSElog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TSElog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692">
      <w:rPr>
        <w:rFonts w:ascii="Times New Roman" w:hAnsi="Times New Roman"/>
        <w:b/>
        <w:sz w:val="24"/>
        <w:szCs w:val="24"/>
      </w:rPr>
      <w:t>EĞİTİM KATILIMCI BAŞVURU FORMU</w:t>
    </w:r>
  </w:p>
  <w:p w14:paraId="254DA6EE" w14:textId="77777777" w:rsidR="00DE55CD" w:rsidRPr="00BA7692" w:rsidRDefault="00B6435E" w:rsidP="00EB67D5">
    <w:pPr>
      <w:pStyle w:val="stBilgi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5"/>
    <w:rsid w:val="00550ACE"/>
    <w:rsid w:val="00B6435E"/>
    <w:rsid w:val="00C66235"/>
    <w:rsid w:val="00C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B488F4-EB92-4F20-B8B4-1968ED4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6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6435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6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35E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rsid w:val="00B6435E"/>
  </w:style>
  <w:style w:type="character" w:styleId="Kpr">
    <w:name w:val="Hyperlink"/>
    <w:uiPriority w:val="99"/>
    <w:rsid w:val="00B6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em@tse.org.tr" TargetMode="External"/><Relationship Id="rId4" Type="http://schemas.openxmlformats.org/officeDocument/2006/relationships/hyperlink" Target="mailto:egitim@tse.org.t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TSE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Ali Yücel KARAASLAN</dc:creator>
  <cp:keywords/>
  <dc:description/>
  <cp:lastModifiedBy>Hasan Ali Yücel KARAASLAN</cp:lastModifiedBy>
  <cp:revision>2</cp:revision>
  <dcterms:created xsi:type="dcterms:W3CDTF">2024-11-27T14:21:00Z</dcterms:created>
  <dcterms:modified xsi:type="dcterms:W3CDTF">2024-11-27T14:21:00Z</dcterms:modified>
</cp:coreProperties>
</file>