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C4DC3" w14:textId="77777777" w:rsidR="00047156" w:rsidRDefault="00047156" w:rsidP="00047156">
      <w:pPr>
        <w:pStyle w:val="NormalWeb"/>
      </w:pPr>
      <w:r>
        <w:rPr>
          <w:rStyle w:val="Gl"/>
        </w:rPr>
        <w:t>Terminale ne zamana kadar buhar geri kazanım sistemini kurup belge almam ve muayene yaptırmam gerekiyor?</w:t>
      </w:r>
    </w:p>
    <w:p w14:paraId="21BFEF0F" w14:textId="77777777" w:rsidR="00047156" w:rsidRDefault="00047156" w:rsidP="00047156">
      <w:pPr>
        <w:pStyle w:val="NormalWeb"/>
      </w:pPr>
      <w:r>
        <w:t>Terminallerin yıllık ürün çıktı miktarlarına ve yeni depolama tankı ve terminallere göre tarihler ilgili yönetmelikte aşağıdaki şekilde belirtilmiştir;</w:t>
      </w:r>
    </w:p>
    <w:p w14:paraId="5B42D549" w14:textId="77777777" w:rsidR="00047156" w:rsidRDefault="00047156" w:rsidP="00047156">
      <w:pPr>
        <w:pStyle w:val="NormalWeb"/>
      </w:pPr>
      <w:r>
        <w:t>1) Mevcut terminallerdeki yeni depolama tesisleri ve yeni terminaller için 1/1/2021 tarihinde,</w:t>
      </w:r>
    </w:p>
    <w:p w14:paraId="2DFD2C42" w14:textId="262A2510" w:rsidR="00047156" w:rsidRDefault="00047156" w:rsidP="00047156">
      <w:pPr>
        <w:pStyle w:val="NormalWeb"/>
      </w:pPr>
      <w:r>
        <w:t xml:space="preserve">2) Ürün çıktı miktarı 50.000 ton/yıldan büyük terminallerin mevcut depolama tesisleri için </w:t>
      </w:r>
      <w:r w:rsidRPr="00B365A9">
        <w:t>1/1/202</w:t>
      </w:r>
      <w:r w:rsidR="00801A9D" w:rsidRPr="00B365A9">
        <w:t>7</w:t>
      </w:r>
      <w:r>
        <w:t xml:space="preserve"> tarihinde,</w:t>
      </w:r>
    </w:p>
    <w:p w14:paraId="6497B88A" w14:textId="5EDFB177" w:rsidR="00047156" w:rsidRDefault="00047156" w:rsidP="00047156">
      <w:pPr>
        <w:pStyle w:val="NormalWeb"/>
      </w:pPr>
      <w:r>
        <w:t xml:space="preserve">3) Ürün çıktı miktarı </w:t>
      </w:r>
      <w:proofErr w:type="gramStart"/>
      <w:r>
        <w:t>25.000 -</w:t>
      </w:r>
      <w:proofErr w:type="gramEnd"/>
      <w:r>
        <w:t xml:space="preserve"> 50.000 ton/yıl arasında olan terminallerin mevcut depolama tesisleri için </w:t>
      </w:r>
      <w:r w:rsidRPr="00B365A9">
        <w:t>1/1/202</w:t>
      </w:r>
      <w:r w:rsidR="00801A9D" w:rsidRPr="00B365A9">
        <w:t>8</w:t>
      </w:r>
      <w:r>
        <w:t xml:space="preserve"> tarihinde,</w:t>
      </w:r>
    </w:p>
    <w:p w14:paraId="2B8F7ACC" w14:textId="36588662" w:rsidR="00047156" w:rsidRDefault="00047156" w:rsidP="00047156">
      <w:pPr>
        <w:pStyle w:val="NormalWeb"/>
      </w:pPr>
      <w:r w:rsidRPr="00B365A9">
        <w:t>4) Ürün çıktı miktarı 25.000 ton/yıldan küçük terminallerdeki mevcut depolama tesisleri için 1/1/202</w:t>
      </w:r>
      <w:r w:rsidR="00801A9D" w:rsidRPr="00B365A9">
        <w:t>9</w:t>
      </w:r>
      <w:r w:rsidRPr="00B365A9">
        <w:t xml:space="preserve"> tarihinde</w:t>
      </w:r>
    </w:p>
    <w:p w14:paraId="3A66B6D5" w14:textId="77777777" w:rsidR="00047156" w:rsidRDefault="00047156" w:rsidP="00047156">
      <w:pPr>
        <w:pStyle w:val="NormalWeb"/>
      </w:pPr>
      <w:r>
        <w:t>Belge ve muayene işlemlerin tamamlanması gerekmektedir.</w:t>
      </w:r>
    </w:p>
    <w:p w14:paraId="1180D13D" w14:textId="77777777" w:rsidR="00047156" w:rsidRDefault="00047156" w:rsidP="00047156">
      <w:pPr>
        <w:pStyle w:val="NormalWeb"/>
      </w:pPr>
    </w:p>
    <w:p w14:paraId="15E7CC0F" w14:textId="77777777" w:rsidR="00047156" w:rsidRDefault="00047156" w:rsidP="00047156">
      <w:pPr>
        <w:pStyle w:val="NormalWeb"/>
      </w:pPr>
      <w:r>
        <w:rPr>
          <w:rStyle w:val="Gl"/>
        </w:rPr>
        <w:t xml:space="preserve">Buhar geri kazanım sistemiyle periyodik muayene ilgili gerekli belge ve evraklar </w:t>
      </w:r>
      <w:bookmarkStart w:id="0" w:name="_GoBack"/>
      <w:bookmarkEnd w:id="0"/>
      <w:r>
        <w:rPr>
          <w:rStyle w:val="Gl"/>
        </w:rPr>
        <w:t>nelerdir?</w:t>
      </w:r>
    </w:p>
    <w:p w14:paraId="788C0615" w14:textId="77777777" w:rsidR="00047156" w:rsidRDefault="00047156" w:rsidP="00047156">
      <w:pPr>
        <w:pStyle w:val="NormalWeb"/>
      </w:pPr>
      <w:r>
        <w:t>•           BGK Sistemi Vaziyet Planı</w:t>
      </w:r>
    </w:p>
    <w:p w14:paraId="2ED23B08" w14:textId="77777777" w:rsidR="00047156" w:rsidRDefault="00047156" w:rsidP="00047156">
      <w:pPr>
        <w:pStyle w:val="NormalWeb"/>
      </w:pPr>
      <w:r>
        <w:t>•           Yer Üstü Depolama Tanklarının Dış Duvar ve Tavanlarının Boyasının RAL Kodunu Gösteren Belge/Rapor vb. Doküman</w:t>
      </w:r>
    </w:p>
    <w:p w14:paraId="522F6EDB" w14:textId="3ECAEDBD" w:rsidR="00047156" w:rsidRDefault="00047156" w:rsidP="00047156">
      <w:pPr>
        <w:pStyle w:val="NormalWeb"/>
      </w:pPr>
      <w:r>
        <w:t xml:space="preserve">•           </w:t>
      </w:r>
      <w:r w:rsidR="001B4714" w:rsidRPr="001B4714">
        <w:t>Nefeslik Valfinin; Kurulumu Yapan Firma, Üretici, Akredite Kuruluş veya TSE'den (marka, tip, kurulum adresi içeren) Kontrol Muayene/Test Raporu/Belgesi</w:t>
      </w:r>
    </w:p>
    <w:p w14:paraId="00BCB64F" w14:textId="77777777" w:rsidR="00047156" w:rsidRDefault="00047156" w:rsidP="00047156">
      <w:pPr>
        <w:pStyle w:val="NormalWeb"/>
      </w:pPr>
      <w:r>
        <w:t>•           Buhar Geri Kazanım Ünitesi Çıkışındaki UOB Emisyon Değerlerini Gösteren (Son 3 Yıl) Çevre Bakanlığı Tarafından Yetkilendirilmiş Kuruluştan Alınmış Belge</w:t>
      </w:r>
    </w:p>
    <w:p w14:paraId="62AA93A5" w14:textId="77777777" w:rsidR="00047156" w:rsidRDefault="00047156" w:rsidP="00047156">
      <w:pPr>
        <w:pStyle w:val="NormalWeb"/>
      </w:pPr>
      <w:r>
        <w:t>•           Mevcut Terminallerde Son 3 Yılın, Yeni Terminallerde İse Kurulduğu Günden Sonraki Benzin ve Nafta Depolama Kapasitesini Gösteren Belge</w:t>
      </w:r>
    </w:p>
    <w:p w14:paraId="44EEFB75" w14:textId="77777777" w:rsidR="00047156" w:rsidRDefault="00047156" w:rsidP="00047156">
      <w:pPr>
        <w:pStyle w:val="NormalWeb"/>
      </w:pPr>
      <w:r>
        <w:t>•           Mevcut Terminallerde Son 3 Yılın, Yeni Terminallerde İse Kurulduğu Günden Sonraki Benzin ve Nafta Çıktı Miktarını Gösteren Belge</w:t>
      </w:r>
    </w:p>
    <w:p w14:paraId="0D71F50D" w14:textId="4A21B24E" w:rsidR="001B4714" w:rsidRDefault="00047156" w:rsidP="001B4714">
      <w:pPr>
        <w:pStyle w:val="NormalWeb"/>
      </w:pPr>
      <w:r>
        <w:t xml:space="preserve">•           </w:t>
      </w:r>
      <w:r w:rsidR="001B4714">
        <w:t>Yeni Devreye Alınmış Terminallerde En Az 1 Barda Yapılmış Kurulumu yapan firma, Üretici, Akredite Kuruluş veya TSE'den Alınmış Sızdırmazlık Test Raporu</w:t>
      </w:r>
    </w:p>
    <w:p w14:paraId="1D7940B5" w14:textId="77777777" w:rsidR="001B4714" w:rsidRDefault="001B4714" w:rsidP="001B4714">
      <w:pPr>
        <w:pStyle w:val="NormalWeb"/>
      </w:pPr>
      <w:r>
        <w:t>Mevcut Terminallerde İse Son 10 Yıla Ait Kurulumu yapan firma, Üretici, Akredite Kuruluş veya TSE'den Alınmış (kurulum adresi içeren) Sızdırmazlık Test Raporu</w:t>
      </w:r>
    </w:p>
    <w:p w14:paraId="7B607C99" w14:textId="18DAD064" w:rsidR="00047156" w:rsidRDefault="00047156" w:rsidP="001B4714">
      <w:pPr>
        <w:pStyle w:val="NormalWeb"/>
      </w:pPr>
      <w:r>
        <w:t>•           Dolum Adaları Vaziyet Planı (alttan ve üstten dolum noktalarını gösteren)</w:t>
      </w:r>
    </w:p>
    <w:p w14:paraId="3F990553" w14:textId="77777777" w:rsidR="00047156" w:rsidRDefault="00047156" w:rsidP="00047156">
      <w:pPr>
        <w:pStyle w:val="NormalWeb"/>
      </w:pPr>
      <w:r>
        <w:lastRenderedPageBreak/>
        <w:t xml:space="preserve">•           Buhar Kaçak/Sızıntı </w:t>
      </w:r>
      <w:proofErr w:type="spellStart"/>
      <w:r>
        <w:t>Sensörlerine</w:t>
      </w:r>
      <w:proofErr w:type="spellEnd"/>
      <w:r>
        <w:t xml:space="preserve"> Ait Son Bir Yıla Ait Periyodik Bakım/Muayene Kayıtları</w:t>
      </w:r>
    </w:p>
    <w:p w14:paraId="6C6E11D9" w14:textId="77777777" w:rsidR="00047156" w:rsidRDefault="00047156" w:rsidP="00047156">
      <w:pPr>
        <w:pStyle w:val="NormalWeb"/>
      </w:pPr>
      <w:r>
        <w:t>•           Ücret Dekontu</w:t>
      </w:r>
    </w:p>
    <w:p w14:paraId="55AFA3B9" w14:textId="77777777" w:rsidR="00047156" w:rsidRDefault="00047156" w:rsidP="00047156">
      <w:pPr>
        <w:pStyle w:val="NormalWeb"/>
      </w:pPr>
    </w:p>
    <w:p w14:paraId="02E70E64" w14:textId="77777777" w:rsidR="009A10BA" w:rsidRDefault="009A10BA"/>
    <w:sectPr w:rsidR="009A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27"/>
    <w:rsid w:val="00047156"/>
    <w:rsid w:val="001B4714"/>
    <w:rsid w:val="001E5C27"/>
    <w:rsid w:val="006E683F"/>
    <w:rsid w:val="00801A9D"/>
    <w:rsid w:val="009A10BA"/>
    <w:rsid w:val="00B365A9"/>
    <w:rsid w:val="00B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3257"/>
  <w15:chartTrackingRefBased/>
  <w15:docId w15:val="{A0F45471-36D5-423C-AB15-256494C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7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BOZ</dc:creator>
  <cp:keywords/>
  <dc:description/>
  <cp:lastModifiedBy>Betül Özlem ALGÜL</cp:lastModifiedBy>
  <cp:revision>2</cp:revision>
  <dcterms:created xsi:type="dcterms:W3CDTF">2026-01-22T11:06:00Z</dcterms:created>
  <dcterms:modified xsi:type="dcterms:W3CDTF">2026-01-22T11:06:00Z</dcterms:modified>
</cp:coreProperties>
</file>